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00" w:rsidRDefault="00D01BA2">
      <w:pPr>
        <w:pStyle w:val="a4"/>
      </w:pPr>
      <w:r>
        <w:t>Аннотация</w:t>
      </w:r>
      <w:r w:rsidR="00114868">
        <w:t xml:space="preserve"> </w:t>
      </w:r>
      <w:r>
        <w:t>к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программе</w:t>
      </w:r>
      <w:r w:rsidR="00114868">
        <w:t xml:space="preserve"> </w:t>
      </w:r>
      <w:r w:rsidR="002F56CA">
        <w:t>старшей</w:t>
      </w:r>
      <w:r w:rsidR="009C5757">
        <w:t xml:space="preserve"> </w:t>
      </w:r>
      <w:r w:rsidR="00701F53">
        <w:t>группы № 9</w:t>
      </w:r>
    </w:p>
    <w:p w:rsidR="00421800" w:rsidRDefault="00D01BA2">
      <w:pPr>
        <w:pStyle w:val="a3"/>
        <w:spacing w:before="180"/>
        <w:ind w:left="0" w:right="137" w:firstLine="0"/>
        <w:jc w:val="center"/>
      </w:pPr>
      <w:r>
        <w:t>Данная</w:t>
      </w:r>
      <w:r w:rsidR="00114868">
        <w:t xml:space="preserve"> </w:t>
      </w: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является</w:t>
      </w:r>
      <w:r w:rsidR="00114868">
        <w:t xml:space="preserve"> </w:t>
      </w:r>
      <w:r>
        <w:t>нормативно-управленческим</w:t>
      </w:r>
      <w:r w:rsidR="00114868">
        <w:t xml:space="preserve"> </w:t>
      </w:r>
      <w:r>
        <w:rPr>
          <w:spacing w:val="-2"/>
        </w:rPr>
        <w:t>документом</w:t>
      </w:r>
    </w:p>
    <w:p w:rsidR="00421800" w:rsidRDefault="00114868">
      <w:pPr>
        <w:pStyle w:val="a3"/>
        <w:spacing w:before="22" w:line="256" w:lineRule="auto"/>
        <w:ind w:left="0" w:right="143" w:firstLine="0"/>
        <w:jc w:val="center"/>
      </w:pPr>
      <w:r>
        <w:t>О</w:t>
      </w:r>
      <w:r w:rsidR="00D01BA2">
        <w:t>бразовательного</w:t>
      </w:r>
      <w:r>
        <w:t xml:space="preserve"> </w:t>
      </w:r>
      <w:r w:rsidR="00D01BA2">
        <w:t>учреждения,</w:t>
      </w:r>
      <w:r>
        <w:t xml:space="preserve"> </w:t>
      </w:r>
      <w:proofErr w:type="gramStart"/>
      <w:r w:rsidR="00D01BA2">
        <w:t>характеризующим</w:t>
      </w:r>
      <w:proofErr w:type="gramEnd"/>
      <w:r>
        <w:t xml:space="preserve"> </w:t>
      </w:r>
      <w:r w:rsidR="00D01BA2">
        <w:t>систему</w:t>
      </w:r>
      <w:r>
        <w:t xml:space="preserve"> </w:t>
      </w:r>
      <w:r w:rsidR="00D01BA2">
        <w:t>организации</w:t>
      </w:r>
      <w:r>
        <w:t xml:space="preserve"> </w:t>
      </w:r>
      <w:r w:rsidR="00D01BA2">
        <w:t>образовательной деятельности воспитателя.</w:t>
      </w:r>
    </w:p>
    <w:p w:rsidR="00114868" w:rsidRDefault="00D01BA2">
      <w:pPr>
        <w:spacing w:before="170" w:line="247" w:lineRule="auto"/>
        <w:ind w:left="491" w:right="629" w:hanging="6"/>
        <w:jc w:val="center"/>
        <w:rPr>
          <w:b/>
          <w:color w:val="1A1A1A"/>
          <w:sz w:val="24"/>
        </w:rPr>
      </w:pPr>
      <w:r>
        <w:rPr>
          <w:b/>
          <w:sz w:val="24"/>
        </w:rPr>
        <w:t>Рабочая про</w:t>
      </w:r>
      <w:r w:rsidR="00142747">
        <w:rPr>
          <w:b/>
          <w:sz w:val="24"/>
        </w:rPr>
        <w:t>грамма разработана воспитателем</w:t>
      </w:r>
      <w:r w:rsidR="007A4859">
        <w:rPr>
          <w:b/>
          <w:sz w:val="24"/>
        </w:rPr>
        <w:t xml:space="preserve"> старшей</w:t>
      </w:r>
      <w:r>
        <w:rPr>
          <w:b/>
          <w:sz w:val="24"/>
        </w:rPr>
        <w:t xml:space="preserve"> группы </w:t>
      </w:r>
      <w:r w:rsidR="00517CCB">
        <w:rPr>
          <w:b/>
          <w:color w:val="1A1A1A"/>
          <w:sz w:val="24"/>
        </w:rPr>
        <w:t xml:space="preserve"> </w:t>
      </w:r>
      <w:proofErr w:type="spellStart"/>
      <w:r w:rsidR="00701F53">
        <w:rPr>
          <w:b/>
          <w:color w:val="1A1A1A"/>
          <w:sz w:val="24"/>
        </w:rPr>
        <w:t>Маидовой</w:t>
      </w:r>
      <w:proofErr w:type="spellEnd"/>
      <w:r w:rsidR="00701F53">
        <w:rPr>
          <w:b/>
          <w:color w:val="1A1A1A"/>
          <w:sz w:val="24"/>
        </w:rPr>
        <w:t xml:space="preserve"> Лены </w:t>
      </w:r>
      <w:proofErr w:type="spellStart"/>
      <w:r w:rsidR="00701F53">
        <w:rPr>
          <w:b/>
          <w:color w:val="1A1A1A"/>
          <w:sz w:val="24"/>
        </w:rPr>
        <w:t>Тофиковны</w:t>
      </w:r>
      <w:proofErr w:type="spellEnd"/>
      <w:r w:rsidR="00701F53">
        <w:rPr>
          <w:b/>
          <w:color w:val="1A1A1A"/>
          <w:sz w:val="24"/>
        </w:rPr>
        <w:t>, Борисенко Ирины Владимировны</w:t>
      </w:r>
    </w:p>
    <w:p w:rsidR="00421800" w:rsidRDefault="00D01BA2">
      <w:pPr>
        <w:spacing w:before="170" w:line="247" w:lineRule="auto"/>
        <w:ind w:left="491" w:right="629" w:hanging="6"/>
        <w:jc w:val="center"/>
        <w:rPr>
          <w:i/>
          <w:sz w:val="24"/>
        </w:rPr>
      </w:pPr>
      <w:r>
        <w:rPr>
          <w:i/>
          <w:sz w:val="24"/>
        </w:rPr>
        <w:t>Срок реализации 2024/205 учебный год.</w:t>
      </w:r>
    </w:p>
    <w:p w:rsidR="00421800" w:rsidRDefault="00D01BA2">
      <w:pPr>
        <w:pStyle w:val="a3"/>
        <w:spacing w:before="175"/>
        <w:ind w:left="710" w:firstLine="0"/>
      </w:pPr>
      <w:r>
        <w:t>Основой</w:t>
      </w:r>
      <w:r w:rsidR="00114868">
        <w:t xml:space="preserve"> </w:t>
      </w:r>
      <w:r>
        <w:t>для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служат: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3"/>
        </w:tabs>
        <w:spacing w:before="21" w:line="259" w:lineRule="auto"/>
        <w:ind w:right="139" w:firstLine="767"/>
        <w:rPr>
          <w:sz w:val="24"/>
        </w:rPr>
      </w:pPr>
      <w:r>
        <w:rPr>
          <w:sz w:val="24"/>
        </w:rPr>
        <w:t xml:space="preserve">Федеральный закон РФ от 29.12.2012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47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Приказ</w:t>
      </w:r>
      <w:r w:rsidR="001B6987">
        <w:rPr>
          <w:sz w:val="24"/>
        </w:rPr>
        <w:t xml:space="preserve"> </w:t>
      </w:r>
      <w:r>
        <w:rPr>
          <w:sz w:val="24"/>
        </w:rPr>
        <w:t>Министерства</w:t>
      </w:r>
      <w:r w:rsidR="001B6987">
        <w:rPr>
          <w:sz w:val="24"/>
        </w:rPr>
        <w:t xml:space="preserve"> </w:t>
      </w:r>
      <w:r>
        <w:rPr>
          <w:sz w:val="24"/>
        </w:rPr>
        <w:t>просвещения</w:t>
      </w:r>
      <w:r w:rsidR="001B6987">
        <w:rPr>
          <w:sz w:val="24"/>
        </w:rPr>
        <w:t xml:space="preserve"> </w:t>
      </w:r>
      <w:r>
        <w:rPr>
          <w:sz w:val="24"/>
        </w:rPr>
        <w:t>РФ</w:t>
      </w:r>
      <w:r w:rsidR="001B6987">
        <w:rPr>
          <w:sz w:val="24"/>
        </w:rPr>
        <w:t xml:space="preserve"> </w:t>
      </w:r>
      <w:r>
        <w:rPr>
          <w:sz w:val="24"/>
        </w:rPr>
        <w:t>от</w:t>
      </w:r>
      <w:r w:rsidR="001B6987">
        <w:rPr>
          <w:sz w:val="24"/>
        </w:rPr>
        <w:t xml:space="preserve"> </w:t>
      </w:r>
      <w:r>
        <w:rPr>
          <w:sz w:val="24"/>
        </w:rPr>
        <w:t>31июля</w:t>
      </w:r>
      <w:r w:rsidR="001B6987">
        <w:rPr>
          <w:sz w:val="24"/>
        </w:rPr>
        <w:t xml:space="preserve"> </w:t>
      </w:r>
      <w:r>
        <w:rPr>
          <w:sz w:val="24"/>
        </w:rPr>
        <w:t>2020г.</w:t>
      </w:r>
      <w:r w:rsidR="001B6987">
        <w:rPr>
          <w:sz w:val="24"/>
        </w:rPr>
        <w:t xml:space="preserve"> </w:t>
      </w:r>
      <w:r>
        <w:rPr>
          <w:sz w:val="24"/>
        </w:rPr>
        <w:t>N373</w:t>
      </w:r>
      <w:r w:rsidR="00114868">
        <w:rPr>
          <w:sz w:val="24"/>
        </w:rPr>
        <w:t xml:space="preserve"> </w:t>
      </w:r>
      <w:r>
        <w:rPr>
          <w:sz w:val="24"/>
        </w:rPr>
        <w:t>«Об</w:t>
      </w:r>
      <w:r w:rsidR="00114868">
        <w:rPr>
          <w:sz w:val="24"/>
        </w:rPr>
        <w:t xml:space="preserve">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1072"/>
        </w:tabs>
        <w:spacing w:line="259" w:lineRule="auto"/>
        <w:ind w:right="141" w:firstLine="707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от 17.10.2013 №1155;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940"/>
        </w:tabs>
        <w:spacing w:line="259" w:lineRule="auto"/>
        <w:ind w:right="137" w:firstLine="707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</w:t>
      </w:r>
    </w:p>
    <w:p w:rsidR="00421800" w:rsidRDefault="00D01BA2">
      <w:pPr>
        <w:pStyle w:val="a5"/>
        <w:numPr>
          <w:ilvl w:val="0"/>
          <w:numId w:val="3"/>
        </w:numPr>
        <w:tabs>
          <w:tab w:val="left" w:pos="868"/>
        </w:tabs>
        <w:spacing w:line="259" w:lineRule="auto"/>
        <w:ind w:right="138" w:firstLine="707"/>
        <w:rPr>
          <w:sz w:val="24"/>
        </w:rPr>
      </w:pPr>
      <w:r>
        <w:rPr>
          <w:sz w:val="24"/>
        </w:rPr>
        <w:t>Образовательная программа дошкольного об</w:t>
      </w:r>
      <w:r w:rsidR="001B6987">
        <w:rPr>
          <w:sz w:val="24"/>
        </w:rPr>
        <w:t>разования ГБДОУ № 9</w:t>
      </w:r>
      <w:r w:rsidR="00646F8A">
        <w:rPr>
          <w:sz w:val="24"/>
        </w:rPr>
        <w:t xml:space="preserve"> </w:t>
      </w:r>
      <w:r w:rsidR="001B6987">
        <w:rPr>
          <w:sz w:val="24"/>
        </w:rPr>
        <w:t xml:space="preserve">комбинированного вида  Пушкинского </w:t>
      </w:r>
      <w:r>
        <w:rPr>
          <w:sz w:val="24"/>
        </w:rPr>
        <w:t xml:space="preserve"> района СПБ, разработанная в соответствии с Федеральным государственным образовательным стандартом дошкольного образования и ФОП.</w:t>
      </w:r>
    </w:p>
    <w:p w:rsidR="00421800" w:rsidRDefault="00D01BA2">
      <w:pPr>
        <w:pStyle w:val="a3"/>
        <w:spacing w:line="261" w:lineRule="auto"/>
        <w:ind w:right="143"/>
      </w:pPr>
      <w:r>
        <w:rPr>
          <w:spacing w:val="-2"/>
        </w:rPr>
        <w:t>Группа</w:t>
      </w:r>
      <w:r w:rsidR="001B6987">
        <w:rPr>
          <w:spacing w:val="-2"/>
        </w:rPr>
        <w:t xml:space="preserve"> </w:t>
      </w:r>
      <w:proofErr w:type="gramStart"/>
      <w:r>
        <w:rPr>
          <w:spacing w:val="-2"/>
        </w:rPr>
        <w:t>рассчитана</w:t>
      </w:r>
      <w:proofErr w:type="gramEnd"/>
      <w:r w:rsidR="001B6987">
        <w:rPr>
          <w:spacing w:val="-2"/>
        </w:rPr>
        <w:t xml:space="preserve"> </w:t>
      </w:r>
      <w:r>
        <w:rPr>
          <w:spacing w:val="-2"/>
        </w:rPr>
        <w:t>на</w:t>
      </w:r>
      <w:r w:rsidR="001B6987">
        <w:rPr>
          <w:spacing w:val="-2"/>
        </w:rPr>
        <w:t xml:space="preserve"> </w:t>
      </w:r>
      <w:r>
        <w:rPr>
          <w:spacing w:val="-2"/>
        </w:rPr>
        <w:t>20</w:t>
      </w:r>
      <w:r w:rsidR="001B6987">
        <w:rPr>
          <w:spacing w:val="-2"/>
        </w:rPr>
        <w:t xml:space="preserve"> </w:t>
      </w:r>
      <w:r>
        <w:rPr>
          <w:spacing w:val="-2"/>
        </w:rPr>
        <w:t>детей</w:t>
      </w:r>
      <w:r w:rsidR="001B6987">
        <w:rPr>
          <w:spacing w:val="-2"/>
        </w:rPr>
        <w:t xml:space="preserve"> </w:t>
      </w:r>
      <w:r>
        <w:rPr>
          <w:spacing w:val="-2"/>
        </w:rPr>
        <w:t>от</w:t>
      </w:r>
      <w:r w:rsidR="001B6987">
        <w:rPr>
          <w:spacing w:val="-2"/>
        </w:rPr>
        <w:t xml:space="preserve"> </w:t>
      </w:r>
      <w:r w:rsidR="007E118E">
        <w:rPr>
          <w:spacing w:val="-2"/>
        </w:rPr>
        <w:t>5</w:t>
      </w:r>
      <w:r w:rsidR="001B6987">
        <w:rPr>
          <w:spacing w:val="-2"/>
        </w:rPr>
        <w:t xml:space="preserve"> </w:t>
      </w:r>
      <w:r>
        <w:rPr>
          <w:spacing w:val="-2"/>
        </w:rPr>
        <w:t>до</w:t>
      </w:r>
      <w:r w:rsidR="001B6987">
        <w:rPr>
          <w:spacing w:val="-2"/>
        </w:rPr>
        <w:t xml:space="preserve"> </w:t>
      </w:r>
      <w:r w:rsidR="007E118E">
        <w:rPr>
          <w:spacing w:val="-2"/>
        </w:rPr>
        <w:t>6</w:t>
      </w:r>
      <w:r w:rsidR="001B6987">
        <w:rPr>
          <w:spacing w:val="-2"/>
        </w:rPr>
        <w:t xml:space="preserve"> </w:t>
      </w:r>
      <w:r>
        <w:rPr>
          <w:spacing w:val="-2"/>
        </w:rPr>
        <w:t>лет.</w:t>
      </w:r>
      <w:r w:rsidR="001B6987">
        <w:rPr>
          <w:spacing w:val="-2"/>
        </w:rPr>
        <w:t xml:space="preserve"> </w:t>
      </w:r>
      <w:r>
        <w:rPr>
          <w:spacing w:val="-2"/>
        </w:rPr>
        <w:t>Комплектование</w:t>
      </w:r>
      <w:r w:rsidR="001B6987">
        <w:rPr>
          <w:spacing w:val="-2"/>
        </w:rPr>
        <w:t xml:space="preserve"> </w:t>
      </w:r>
      <w:r>
        <w:rPr>
          <w:spacing w:val="-2"/>
        </w:rPr>
        <w:t>группы</w:t>
      </w:r>
      <w:r w:rsidR="001B6987">
        <w:rPr>
          <w:spacing w:val="-2"/>
        </w:rPr>
        <w:t xml:space="preserve"> </w:t>
      </w:r>
      <w:r>
        <w:rPr>
          <w:spacing w:val="-2"/>
        </w:rPr>
        <w:t xml:space="preserve">осуществляется </w:t>
      </w:r>
      <w:r>
        <w:t>по возрастному принципу.</w:t>
      </w:r>
    </w:p>
    <w:p w:rsidR="00421800" w:rsidRDefault="00D01BA2">
      <w:pPr>
        <w:pStyle w:val="a3"/>
        <w:spacing w:line="259" w:lineRule="auto"/>
        <w:ind w:right="142"/>
      </w:pPr>
      <w:r>
        <w:t>Контингент воспитанников социально благополучный. Преобладают дети из русскоязычных и полных семей.</w:t>
      </w:r>
    </w:p>
    <w:p w:rsidR="00421800" w:rsidRDefault="00D01BA2">
      <w:pPr>
        <w:pStyle w:val="a3"/>
        <w:spacing w:line="259" w:lineRule="auto"/>
        <w:ind w:right="141"/>
      </w:pPr>
      <w:r>
        <w:t>Рабочая</w:t>
      </w:r>
      <w:r w:rsidR="00114868">
        <w:t xml:space="preserve"> </w:t>
      </w:r>
      <w:r>
        <w:t>программа</w:t>
      </w:r>
      <w:r w:rsidR="00114868">
        <w:t xml:space="preserve"> </w:t>
      </w:r>
      <w:r>
        <w:t>показывает,</w:t>
      </w:r>
      <w:r w:rsidR="00114868">
        <w:t xml:space="preserve"> </w:t>
      </w:r>
      <w:r>
        <w:t>как</w:t>
      </w:r>
      <w:r w:rsidR="00114868">
        <w:t xml:space="preserve"> </w:t>
      </w:r>
      <w:r>
        <w:t>с</w:t>
      </w:r>
      <w:r w:rsidR="00114868">
        <w:t xml:space="preserve"> </w:t>
      </w:r>
      <w:r>
        <w:t>учетом</w:t>
      </w:r>
      <w:r w:rsidR="00114868">
        <w:t xml:space="preserve"> </w:t>
      </w:r>
      <w:r>
        <w:t>конкретных</w:t>
      </w:r>
      <w:r w:rsidR="00114868">
        <w:t xml:space="preserve"> </w:t>
      </w:r>
      <w:r>
        <w:t>условий,</w:t>
      </w:r>
      <w:r w:rsidR="00114868">
        <w:t xml:space="preserve"> </w:t>
      </w:r>
      <w:r>
        <w:t>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 Рабочая программа обеспечивает разностороннее развитие воспитанников с учетом их возрастных и индивидуальных особенностей по основным направлениям:</w:t>
      </w:r>
    </w:p>
    <w:p w:rsidR="00421800" w:rsidRDefault="00114868">
      <w:pPr>
        <w:pStyle w:val="a5"/>
        <w:numPr>
          <w:ilvl w:val="0"/>
          <w:numId w:val="2"/>
        </w:numPr>
        <w:tabs>
          <w:tab w:val="left" w:pos="901"/>
        </w:tabs>
        <w:spacing w:line="291" w:lineRule="exact"/>
        <w:ind w:left="901" w:hanging="191"/>
        <w:rPr>
          <w:sz w:val="24"/>
        </w:rPr>
      </w:pPr>
      <w:r>
        <w:rPr>
          <w:sz w:val="24"/>
        </w:rPr>
        <w:t>Ф</w:t>
      </w:r>
      <w:r w:rsidR="00D01BA2">
        <w:rPr>
          <w:sz w:val="24"/>
        </w:rPr>
        <w:t>изическое</w:t>
      </w:r>
      <w:r>
        <w:rPr>
          <w:sz w:val="24"/>
        </w:rPr>
        <w:t xml:space="preserve"> </w:t>
      </w:r>
      <w:r w:rsidR="00D01BA2"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18"/>
        <w:ind w:left="901" w:hanging="191"/>
        <w:jc w:val="left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pacing w:val="-2"/>
          <w:sz w:val="24"/>
        </w:rPr>
        <w:t>познавательное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901"/>
        </w:tabs>
        <w:spacing w:before="23"/>
        <w:ind w:left="901" w:hanging="191"/>
        <w:jc w:val="left"/>
        <w:rPr>
          <w:sz w:val="24"/>
        </w:rPr>
      </w:pPr>
      <w:r>
        <w:rPr>
          <w:sz w:val="24"/>
        </w:rPr>
        <w:t>речевое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2"/>
        <w:ind w:left="193" w:hanging="191"/>
        <w:jc w:val="left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 w:rsidR="0011486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421800" w:rsidRDefault="00D01BA2">
      <w:pPr>
        <w:pStyle w:val="a3"/>
        <w:spacing w:before="24" w:line="259" w:lineRule="auto"/>
        <w:ind w:right="145"/>
      </w:pPr>
      <w:r>
        <w:t>Структура рабочей программы соответствует ФОП дошкольного образования и включает 3 раздела (целевой, содержательный, организационный) каждый из которых содержит обязательную часть и часть, формируемую участниками образовательных отношений, приложения.</w:t>
      </w:r>
    </w:p>
    <w:p w:rsidR="00421800" w:rsidRDefault="00D01BA2">
      <w:pPr>
        <w:pStyle w:val="a3"/>
        <w:ind w:left="710" w:firstLine="0"/>
      </w:pPr>
      <w:r>
        <w:t>В</w:t>
      </w:r>
      <w:r w:rsidR="00114868">
        <w:t xml:space="preserve"> </w:t>
      </w:r>
      <w:r>
        <w:t>целевом</w:t>
      </w:r>
      <w:r w:rsidR="00114868">
        <w:t xml:space="preserve"> </w:t>
      </w:r>
      <w:r>
        <w:t>разделе</w:t>
      </w:r>
      <w:r w:rsidR="00114868">
        <w:t xml:space="preserve"> </w:t>
      </w:r>
      <w:r>
        <w:t>рабочей</w:t>
      </w:r>
      <w:r w:rsidR="00114868">
        <w:t xml:space="preserve"> </w:t>
      </w:r>
      <w:r>
        <w:t>программы</w:t>
      </w:r>
      <w:r w:rsidR="00114868">
        <w:t xml:space="preserve"> </w:t>
      </w:r>
      <w:r>
        <w:rPr>
          <w:spacing w:val="-2"/>
        </w:rPr>
        <w:t>представлены: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21"/>
        <w:ind w:left="901" w:hanging="191"/>
        <w:rPr>
          <w:sz w:val="24"/>
        </w:rPr>
      </w:pPr>
      <w:r>
        <w:rPr>
          <w:sz w:val="24"/>
        </w:rPr>
        <w:t>принципы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 w:rsidR="00114868">
        <w:rPr>
          <w:sz w:val="24"/>
        </w:rPr>
        <w:t xml:space="preserve"> </w:t>
      </w:r>
      <w:r>
        <w:rPr>
          <w:sz w:val="24"/>
        </w:rPr>
        <w:t>подходы</w:t>
      </w:r>
      <w:r w:rsidR="00114868">
        <w:rPr>
          <w:sz w:val="24"/>
        </w:rPr>
        <w:t xml:space="preserve"> </w:t>
      </w:r>
      <w:r>
        <w:rPr>
          <w:sz w:val="24"/>
        </w:rPr>
        <w:t>к</w:t>
      </w:r>
      <w:r w:rsidR="00114868">
        <w:rPr>
          <w:sz w:val="24"/>
        </w:rPr>
        <w:t xml:space="preserve"> </w:t>
      </w:r>
      <w:r>
        <w:rPr>
          <w:sz w:val="24"/>
        </w:rPr>
        <w:t>формированию</w:t>
      </w:r>
      <w:r w:rsidR="00114868">
        <w:rPr>
          <w:sz w:val="24"/>
        </w:rPr>
        <w:t xml:space="preserve"> </w:t>
      </w:r>
      <w:r>
        <w:rPr>
          <w:sz w:val="24"/>
        </w:rPr>
        <w:t>рабочей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93"/>
        </w:tabs>
        <w:spacing w:before="23"/>
        <w:ind w:left="193" w:hanging="191"/>
        <w:rPr>
          <w:sz w:val="24"/>
        </w:rPr>
      </w:pPr>
      <w:r>
        <w:rPr>
          <w:sz w:val="24"/>
        </w:rPr>
        <w:t>цели</w:t>
      </w:r>
      <w:r w:rsidR="00114868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задачи;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77"/>
        </w:tabs>
        <w:spacing w:before="23" w:line="261" w:lineRule="auto"/>
        <w:ind w:left="2" w:right="143" w:firstLine="707"/>
        <w:rPr>
          <w:sz w:val="24"/>
        </w:rPr>
      </w:pPr>
      <w:r>
        <w:rPr>
          <w:sz w:val="24"/>
        </w:rPr>
        <w:t>психолого-педагогическая характеристика особенностей психофизического развития детей группы;</w:t>
      </w:r>
    </w:p>
    <w:p w:rsidR="00421800" w:rsidRDefault="00421800">
      <w:pPr>
        <w:pStyle w:val="a5"/>
        <w:spacing w:line="261" w:lineRule="auto"/>
        <w:rPr>
          <w:sz w:val="24"/>
        </w:rPr>
        <w:sectPr w:rsidR="0042180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before="88"/>
        <w:ind w:left="901" w:hanging="191"/>
        <w:jc w:val="left"/>
        <w:rPr>
          <w:sz w:val="24"/>
        </w:rPr>
      </w:pPr>
      <w:r>
        <w:rPr>
          <w:sz w:val="24"/>
        </w:rPr>
        <w:lastRenderedPageBreak/>
        <w:t>целевые</w:t>
      </w:r>
      <w:r w:rsidR="00114868">
        <w:rPr>
          <w:sz w:val="24"/>
        </w:rPr>
        <w:t xml:space="preserve"> </w:t>
      </w:r>
      <w:r>
        <w:rPr>
          <w:sz w:val="24"/>
        </w:rPr>
        <w:t>ориентиры</w:t>
      </w:r>
      <w:r w:rsidR="00114868">
        <w:rPr>
          <w:sz w:val="24"/>
        </w:rPr>
        <w:t xml:space="preserve"> </w:t>
      </w:r>
      <w:r>
        <w:rPr>
          <w:sz w:val="24"/>
        </w:rPr>
        <w:t>освоения</w:t>
      </w:r>
      <w:r w:rsidR="00114868">
        <w:rPr>
          <w:sz w:val="24"/>
        </w:rPr>
        <w:t xml:space="preserve"> </w:t>
      </w:r>
      <w:r>
        <w:rPr>
          <w:sz w:val="24"/>
        </w:rPr>
        <w:t>детьми</w:t>
      </w:r>
      <w:r w:rsidR="00114868">
        <w:rPr>
          <w:sz w:val="24"/>
        </w:rPr>
        <w:t xml:space="preserve"> </w:t>
      </w:r>
      <w:r>
        <w:rPr>
          <w:sz w:val="24"/>
        </w:rPr>
        <w:t>группы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21800" w:rsidRDefault="00D01BA2">
      <w:pPr>
        <w:pStyle w:val="a3"/>
        <w:tabs>
          <w:tab w:val="left" w:pos="1158"/>
          <w:tab w:val="left" w:pos="2119"/>
          <w:tab w:val="left" w:pos="3783"/>
          <w:tab w:val="left" w:pos="6788"/>
          <w:tab w:val="left" w:pos="7811"/>
          <w:tab w:val="left" w:pos="8348"/>
        </w:tabs>
        <w:spacing w:before="26" w:line="259" w:lineRule="auto"/>
        <w:ind w:right="139"/>
        <w:jc w:val="left"/>
      </w:pPr>
      <w:proofErr w:type="gramStart"/>
      <w:r>
        <w:rPr>
          <w:spacing w:val="-10"/>
        </w:rPr>
        <w:t>В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«Содержание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освоению </w:t>
      </w:r>
      <w:r>
        <w:t>образовательных областей» включены:</w:t>
      </w:r>
      <w:proofErr w:type="gramEnd"/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3" w:lineRule="exact"/>
        <w:ind w:left="901" w:hanging="191"/>
        <w:jc w:val="left"/>
        <w:rPr>
          <w:sz w:val="24"/>
        </w:rPr>
      </w:pPr>
      <w:r>
        <w:rPr>
          <w:sz w:val="24"/>
        </w:rPr>
        <w:t>содержание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z w:val="24"/>
        </w:rPr>
        <w:t>работы</w:t>
      </w:r>
      <w:r w:rsidR="00114868">
        <w:rPr>
          <w:sz w:val="24"/>
        </w:rPr>
        <w:t xml:space="preserve"> </w:t>
      </w:r>
      <w:r>
        <w:rPr>
          <w:sz w:val="24"/>
        </w:rPr>
        <w:t>с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89"/>
          <w:tab w:val="left" w:pos="2142"/>
          <w:tab w:val="left" w:pos="3984"/>
          <w:tab w:val="left" w:pos="5523"/>
          <w:tab w:val="left" w:pos="7157"/>
          <w:tab w:val="left" w:pos="8629"/>
        </w:tabs>
        <w:spacing w:before="23" w:line="259" w:lineRule="auto"/>
        <w:ind w:left="2" w:right="140" w:firstLine="707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(мониторинг)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детьми планируемыхрезультатовосвоенияобразовательнойпрограммыдошкольногообразования;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893"/>
        </w:tabs>
        <w:spacing w:line="261" w:lineRule="auto"/>
        <w:ind w:left="2" w:right="142" w:firstLine="707"/>
        <w:rPr>
          <w:sz w:val="24"/>
        </w:rPr>
      </w:pPr>
      <w:r>
        <w:rPr>
          <w:sz w:val="24"/>
        </w:rPr>
        <w:t>организацияиформывзаимодействиясродителям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законнымипредставителями) </w:t>
      </w:r>
      <w:r>
        <w:rPr>
          <w:spacing w:val="-2"/>
          <w:sz w:val="24"/>
        </w:rPr>
        <w:t>воспитанников.</w:t>
      </w:r>
    </w:p>
    <w:p w:rsidR="00421800" w:rsidRDefault="00D01BA2">
      <w:pPr>
        <w:pStyle w:val="a3"/>
        <w:spacing w:line="259" w:lineRule="auto"/>
        <w:ind w:right="136"/>
      </w:pPr>
      <w:r>
        <w:t xml:space="preserve">Организационный раздел рабочей программы представлен в виде: </w:t>
      </w:r>
      <w:r>
        <w:rPr>
          <w:rFonts w:ascii="Symbol" w:hAnsi="Symbol"/>
        </w:rPr>
        <w:t></w:t>
      </w:r>
      <w:r>
        <w:t xml:space="preserve"> режим пребывания воспитанников в группе (12 часов), (осенне-зимний, весенне-летний период), (щадящий, двигательный режим)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2" w:lineRule="exact"/>
        <w:ind w:left="901" w:hanging="191"/>
        <w:rPr>
          <w:sz w:val="24"/>
        </w:rPr>
      </w:pPr>
      <w:r>
        <w:rPr>
          <w:sz w:val="24"/>
        </w:rPr>
        <w:t>структура</w:t>
      </w:r>
      <w:r w:rsidR="00114868">
        <w:rPr>
          <w:sz w:val="24"/>
        </w:rPr>
        <w:t xml:space="preserve"> </w:t>
      </w:r>
      <w:r>
        <w:rPr>
          <w:sz w:val="24"/>
        </w:rPr>
        <w:t>реализации</w:t>
      </w:r>
      <w:r w:rsidR="0011486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1027"/>
        </w:tabs>
        <w:spacing w:before="17" w:line="261" w:lineRule="auto"/>
        <w:ind w:left="2" w:right="144" w:firstLine="707"/>
        <w:rPr>
          <w:sz w:val="24"/>
        </w:rPr>
      </w:pPr>
      <w:r>
        <w:rPr>
          <w:sz w:val="24"/>
        </w:rPr>
        <w:t xml:space="preserve">максимально допустимая образовательная нагрузка воспитанников группы </w:t>
      </w:r>
      <w:r>
        <w:rPr>
          <w:spacing w:val="-2"/>
          <w:sz w:val="24"/>
        </w:rPr>
        <w:t>(занятия);</w:t>
      </w:r>
    </w:p>
    <w:p w:rsidR="00421800" w:rsidRDefault="00D01BA2">
      <w:pPr>
        <w:pStyle w:val="a5"/>
        <w:numPr>
          <w:ilvl w:val="1"/>
          <w:numId w:val="2"/>
        </w:numPr>
        <w:tabs>
          <w:tab w:val="left" w:pos="901"/>
        </w:tabs>
        <w:spacing w:line="290" w:lineRule="exact"/>
        <w:ind w:left="901" w:hanging="191"/>
        <w:rPr>
          <w:sz w:val="24"/>
        </w:rPr>
      </w:pPr>
      <w:r>
        <w:rPr>
          <w:sz w:val="24"/>
        </w:rPr>
        <w:t>создание</w:t>
      </w:r>
      <w:r w:rsidR="00114868">
        <w:rPr>
          <w:sz w:val="24"/>
        </w:rPr>
        <w:t xml:space="preserve"> </w:t>
      </w:r>
      <w:r>
        <w:rPr>
          <w:sz w:val="24"/>
        </w:rPr>
        <w:t>развивающей</w:t>
      </w:r>
      <w:r w:rsidR="00114868">
        <w:rPr>
          <w:sz w:val="24"/>
        </w:rPr>
        <w:t xml:space="preserve"> </w:t>
      </w:r>
      <w:r>
        <w:rPr>
          <w:sz w:val="24"/>
        </w:rPr>
        <w:t>предметно-пространственной</w:t>
      </w:r>
      <w:r w:rsidR="00114868">
        <w:rPr>
          <w:sz w:val="24"/>
        </w:rPr>
        <w:t xml:space="preserve"> </w:t>
      </w:r>
      <w:r>
        <w:rPr>
          <w:sz w:val="24"/>
        </w:rPr>
        <w:t>среды</w:t>
      </w:r>
      <w:r w:rsidR="00114868">
        <w:rPr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421800" w:rsidRDefault="00D01BA2">
      <w:pPr>
        <w:pStyle w:val="a5"/>
        <w:numPr>
          <w:ilvl w:val="0"/>
          <w:numId w:val="2"/>
        </w:numPr>
        <w:tabs>
          <w:tab w:val="left" w:pos="181"/>
          <w:tab w:val="left" w:pos="710"/>
        </w:tabs>
        <w:spacing w:before="23"/>
        <w:ind w:left="181" w:hanging="179"/>
        <w:rPr>
          <w:sz w:val="24"/>
        </w:rPr>
      </w:pPr>
      <w:r>
        <w:rPr>
          <w:spacing w:val="-2"/>
          <w:sz w:val="24"/>
        </w:rPr>
        <w:t>методическое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обеспечение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(список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литературы,</w:t>
      </w:r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ЭОР</w:t>
      </w:r>
      <w:proofErr w:type="gramStart"/>
      <w:r w:rsidR="00646F8A">
        <w:rPr>
          <w:spacing w:val="-2"/>
          <w:sz w:val="24"/>
        </w:rPr>
        <w:t xml:space="preserve"> </w:t>
      </w:r>
      <w:r>
        <w:rPr>
          <w:spacing w:val="-2"/>
          <w:sz w:val="24"/>
        </w:rPr>
        <w:t>,</w:t>
      </w:r>
      <w:proofErr w:type="gramEnd"/>
      <w:r>
        <w:rPr>
          <w:spacing w:val="-2"/>
          <w:sz w:val="24"/>
        </w:rPr>
        <w:t>и</w:t>
      </w:r>
      <w:r w:rsidR="00646F8A">
        <w:rPr>
          <w:spacing w:val="-2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421800" w:rsidRDefault="00D01BA2">
      <w:pPr>
        <w:pStyle w:val="a3"/>
        <w:spacing w:before="21"/>
        <w:ind w:right="132"/>
        <w:jc w:val="left"/>
      </w:pPr>
      <w:r>
        <w:rPr>
          <w:color w:val="1A1A1A"/>
        </w:rPr>
        <w:t>Часть,</w:t>
      </w:r>
      <w:r w:rsidR="00114868">
        <w:rPr>
          <w:color w:val="1A1A1A"/>
        </w:rPr>
        <w:t xml:space="preserve"> </w:t>
      </w:r>
      <w:r>
        <w:rPr>
          <w:color w:val="1A1A1A"/>
        </w:rPr>
        <w:t>формируемая</w:t>
      </w:r>
      <w:r w:rsidR="00114868">
        <w:rPr>
          <w:color w:val="1A1A1A"/>
        </w:rPr>
        <w:t xml:space="preserve"> </w:t>
      </w:r>
      <w:r>
        <w:rPr>
          <w:color w:val="1A1A1A"/>
        </w:rPr>
        <w:t>участниками</w:t>
      </w:r>
      <w:r w:rsidR="00114868">
        <w:rPr>
          <w:color w:val="1A1A1A"/>
        </w:rPr>
        <w:t xml:space="preserve"> </w:t>
      </w:r>
      <w:r>
        <w:rPr>
          <w:color w:val="1A1A1A"/>
        </w:rPr>
        <w:t>образовательных</w:t>
      </w:r>
      <w:r w:rsidR="00114868">
        <w:rPr>
          <w:color w:val="1A1A1A"/>
        </w:rPr>
        <w:t xml:space="preserve"> </w:t>
      </w:r>
      <w:r>
        <w:rPr>
          <w:color w:val="1A1A1A"/>
        </w:rPr>
        <w:t>отношений,</w:t>
      </w:r>
      <w:r w:rsidR="00114868">
        <w:rPr>
          <w:color w:val="1A1A1A"/>
        </w:rPr>
        <w:t xml:space="preserve"> </w:t>
      </w:r>
      <w:r>
        <w:rPr>
          <w:color w:val="1A1A1A"/>
        </w:rPr>
        <w:t>представлена</w:t>
      </w:r>
      <w:r w:rsidR="00114868">
        <w:rPr>
          <w:color w:val="1A1A1A"/>
        </w:rPr>
        <w:t xml:space="preserve"> </w:t>
      </w:r>
      <w:r>
        <w:rPr>
          <w:color w:val="1A1A1A"/>
        </w:rPr>
        <w:t>по направлению познавательной развитие в соответствии с парциальными программами:</w:t>
      </w:r>
    </w:p>
    <w:p w:rsidR="00114868" w:rsidRDefault="00D01BA2" w:rsidP="00114868">
      <w:pPr>
        <w:pStyle w:val="a3"/>
        <w:ind w:right="139"/>
      </w:pPr>
      <w:r>
        <w:rPr>
          <w:color w:val="1A1A1A"/>
        </w:rPr>
        <w:t>-</w:t>
      </w:r>
      <w:r w:rsidR="00646F8A">
        <w:rPr>
          <w:color w:val="1A1A1A"/>
        </w:rPr>
        <w:t xml:space="preserve"> </w:t>
      </w:r>
      <w:r>
        <w:rPr>
          <w:color w:val="1A1A1A"/>
        </w:rPr>
        <w:t>Г.Т.</w:t>
      </w:r>
      <w:r w:rsidR="00114868">
        <w:rPr>
          <w:color w:val="1A1A1A"/>
        </w:rPr>
        <w:t xml:space="preserve"> </w:t>
      </w:r>
      <w:r>
        <w:rPr>
          <w:color w:val="1A1A1A"/>
        </w:rPr>
        <w:t>Алифанова «Первые</w:t>
      </w:r>
      <w:r w:rsidR="00114868">
        <w:rPr>
          <w:color w:val="1A1A1A"/>
        </w:rPr>
        <w:t xml:space="preserve"> </w:t>
      </w:r>
      <w:r>
        <w:rPr>
          <w:color w:val="1A1A1A"/>
        </w:rPr>
        <w:t>шаги»</w:t>
      </w:r>
      <w:r w:rsidR="00114868">
        <w:rPr>
          <w:color w:val="1A1A1A"/>
        </w:rPr>
        <w:t xml:space="preserve"> </w:t>
      </w:r>
      <w:r>
        <w:rPr>
          <w:color w:val="1A1A1A"/>
        </w:rPr>
        <w:t>Петербурговедение</w:t>
      </w:r>
      <w:r w:rsidR="00114868">
        <w:rPr>
          <w:color w:val="1A1A1A"/>
        </w:rPr>
        <w:t xml:space="preserve"> </w:t>
      </w:r>
      <w:r>
        <w:rPr>
          <w:color w:val="1A1A1A"/>
        </w:rPr>
        <w:t>для</w:t>
      </w:r>
      <w:r w:rsidR="00114868">
        <w:rPr>
          <w:color w:val="1A1A1A"/>
        </w:rPr>
        <w:t xml:space="preserve"> </w:t>
      </w:r>
      <w:r>
        <w:rPr>
          <w:color w:val="1A1A1A"/>
        </w:rPr>
        <w:t>малышей</w:t>
      </w:r>
      <w:r w:rsidR="00114868">
        <w:rPr>
          <w:color w:val="1A1A1A"/>
        </w:rPr>
        <w:t xml:space="preserve"> </w:t>
      </w:r>
      <w:r>
        <w:rPr>
          <w:color w:val="1A1A1A"/>
        </w:rPr>
        <w:t>от</w:t>
      </w:r>
      <w:r w:rsidR="00114868">
        <w:rPr>
          <w:color w:val="1A1A1A"/>
        </w:rPr>
        <w:t xml:space="preserve"> </w:t>
      </w:r>
      <w:r>
        <w:rPr>
          <w:color w:val="1A1A1A"/>
        </w:rPr>
        <w:t xml:space="preserve">3до7лет»; </w:t>
      </w:r>
    </w:p>
    <w:p w:rsidR="002F56CA" w:rsidRPr="002F56CA" w:rsidRDefault="002F56CA" w:rsidP="002F56CA">
      <w:pPr>
        <w:rPr>
          <w:b/>
          <w:sz w:val="24"/>
          <w:szCs w:val="24"/>
        </w:rPr>
      </w:pPr>
      <w:r w:rsidRPr="002F56CA">
        <w:rPr>
          <w:b/>
          <w:sz w:val="24"/>
          <w:szCs w:val="24"/>
        </w:rPr>
        <w:t>Результатом реализации Рабочей программы для детей старшего возраста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должны стать проявление базисных характеристик дошкольников: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Возросший интерес и потребность в общении, особенно со сверстниками;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Высокая мыслительная активность;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Возникновение интереса к выполнению необходимых гигиенических процедур,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режиму дня, регулированию двигательной активности, совершенствованию движений;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Владение активной речью, многочисленным речевым играм;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Проявление многообразных способов выражения своих чувств, а также сочувствия,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сопереживания другим;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 xml:space="preserve">Начинается регулирование своего поведения в соответствии </w:t>
      </w:r>
      <w:proofErr w:type="gramStart"/>
      <w:r w:rsidRPr="002F56CA">
        <w:rPr>
          <w:sz w:val="24"/>
          <w:szCs w:val="24"/>
        </w:rPr>
        <w:t>с</w:t>
      </w:r>
      <w:proofErr w:type="gramEnd"/>
      <w:r w:rsidRPr="002F56CA">
        <w:rPr>
          <w:sz w:val="24"/>
          <w:szCs w:val="24"/>
        </w:rPr>
        <w:t xml:space="preserve"> принятыми в</w:t>
      </w:r>
    </w:p>
    <w:p w:rsidR="002F56CA" w:rsidRPr="002F56CA" w:rsidRDefault="002F56CA" w:rsidP="002F56CA">
      <w:pPr>
        <w:rPr>
          <w:sz w:val="24"/>
          <w:szCs w:val="24"/>
        </w:rPr>
      </w:pPr>
      <w:proofErr w:type="gramStart"/>
      <w:r w:rsidRPr="002F56CA">
        <w:rPr>
          <w:sz w:val="24"/>
          <w:szCs w:val="24"/>
        </w:rPr>
        <w:t>обществе</w:t>
      </w:r>
      <w:proofErr w:type="gramEnd"/>
      <w:r w:rsidRPr="002F56CA">
        <w:rPr>
          <w:sz w:val="24"/>
          <w:szCs w:val="24"/>
        </w:rPr>
        <w:t xml:space="preserve"> нормами; ребенок умеет довести начатое дело до конца;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Проявляется инициативность в выборе тематики игр, постановке и разрешении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новых проблемных ситуаций;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Проявляется элементарная самостоятельность и ответственность;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Свобода поведения выражается в стремлении совершать независимые поступки,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выбирать ту или иную деятельность, ее средства, партнеров (как детей, так и взрослых),</w:t>
      </w:r>
    </w:p>
    <w:p w:rsidR="002F56CA" w:rsidRPr="002F56CA" w:rsidRDefault="002F56CA" w:rsidP="002F56CA">
      <w:pPr>
        <w:rPr>
          <w:sz w:val="24"/>
          <w:szCs w:val="24"/>
        </w:rPr>
      </w:pPr>
      <w:r w:rsidRPr="002F56CA">
        <w:rPr>
          <w:sz w:val="24"/>
          <w:szCs w:val="24"/>
        </w:rPr>
        <w:t>защищать свою позицию</w:t>
      </w:r>
    </w:p>
    <w:p w:rsidR="002F56CA" w:rsidRDefault="002F56CA" w:rsidP="00114868">
      <w:pPr>
        <w:pStyle w:val="a3"/>
        <w:ind w:right="139"/>
      </w:pPr>
    </w:p>
    <w:sectPr w:rsidR="002F56CA" w:rsidSect="00421800">
      <w:pgSz w:w="1191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87F"/>
    <w:multiLevelType w:val="hybridMultilevel"/>
    <w:tmpl w:val="8F9253F6"/>
    <w:lvl w:ilvl="0" w:tplc="7EA4D4AE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9F6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06566C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3" w:tplc="E012C8F6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4" w:tplc="2BC0B6CA">
      <w:numFmt w:val="bullet"/>
      <w:lvlText w:val="•"/>
      <w:lvlJc w:val="left"/>
      <w:pPr>
        <w:ind w:left="3766" w:hanging="192"/>
      </w:pPr>
      <w:rPr>
        <w:rFonts w:hint="default"/>
        <w:lang w:val="ru-RU" w:eastAsia="en-US" w:bidi="ar-SA"/>
      </w:rPr>
    </w:lvl>
    <w:lvl w:ilvl="5" w:tplc="F7D0793A">
      <w:numFmt w:val="bullet"/>
      <w:lvlText w:val="•"/>
      <w:lvlJc w:val="left"/>
      <w:pPr>
        <w:ind w:left="4721" w:hanging="192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676" w:hanging="192"/>
      </w:pPr>
      <w:rPr>
        <w:rFonts w:hint="default"/>
        <w:lang w:val="ru-RU" w:eastAsia="en-US" w:bidi="ar-SA"/>
      </w:rPr>
    </w:lvl>
    <w:lvl w:ilvl="7" w:tplc="90DE088E">
      <w:numFmt w:val="bullet"/>
      <w:lvlText w:val="•"/>
      <w:lvlJc w:val="left"/>
      <w:pPr>
        <w:ind w:left="6632" w:hanging="192"/>
      </w:pPr>
      <w:rPr>
        <w:rFonts w:hint="default"/>
        <w:lang w:val="ru-RU" w:eastAsia="en-US" w:bidi="ar-SA"/>
      </w:rPr>
    </w:lvl>
    <w:lvl w:ilvl="8" w:tplc="A11C22D0">
      <w:numFmt w:val="bullet"/>
      <w:lvlText w:val="•"/>
      <w:lvlJc w:val="left"/>
      <w:pPr>
        <w:ind w:left="7587" w:hanging="192"/>
      </w:pPr>
      <w:rPr>
        <w:rFonts w:hint="default"/>
        <w:lang w:val="ru-RU" w:eastAsia="en-US" w:bidi="ar-SA"/>
      </w:rPr>
    </w:lvl>
  </w:abstractNum>
  <w:abstractNum w:abstractNumId="1">
    <w:nsid w:val="324D7BC1"/>
    <w:multiLevelType w:val="hybridMultilevel"/>
    <w:tmpl w:val="E56286D6"/>
    <w:lvl w:ilvl="0" w:tplc="431CFBD6">
      <w:numFmt w:val="bullet"/>
      <w:lvlText w:val=""/>
      <w:lvlJc w:val="left"/>
      <w:pPr>
        <w:ind w:left="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C96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9A30BD24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835621B6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B218D236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1C844014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B0BEE7B8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16F04CDA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9BBADBC2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2">
    <w:nsid w:val="69A64849"/>
    <w:multiLevelType w:val="hybridMultilevel"/>
    <w:tmpl w:val="D4E03682"/>
    <w:lvl w:ilvl="0" w:tplc="6C16075C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04D40">
      <w:numFmt w:val="bullet"/>
      <w:lvlText w:val="•"/>
      <w:lvlJc w:val="left"/>
      <w:pPr>
        <w:ind w:left="949" w:hanging="176"/>
      </w:pPr>
      <w:rPr>
        <w:rFonts w:hint="default"/>
        <w:lang w:val="ru-RU" w:eastAsia="en-US" w:bidi="ar-SA"/>
      </w:rPr>
    </w:lvl>
    <w:lvl w:ilvl="2" w:tplc="F5E87526">
      <w:numFmt w:val="bullet"/>
      <w:lvlText w:val="•"/>
      <w:lvlJc w:val="left"/>
      <w:pPr>
        <w:ind w:left="1899" w:hanging="176"/>
      </w:pPr>
      <w:rPr>
        <w:rFonts w:hint="default"/>
        <w:lang w:val="ru-RU" w:eastAsia="en-US" w:bidi="ar-SA"/>
      </w:rPr>
    </w:lvl>
    <w:lvl w:ilvl="3" w:tplc="8E828316">
      <w:numFmt w:val="bullet"/>
      <w:lvlText w:val="•"/>
      <w:lvlJc w:val="left"/>
      <w:pPr>
        <w:ind w:left="2849" w:hanging="176"/>
      </w:pPr>
      <w:rPr>
        <w:rFonts w:hint="default"/>
        <w:lang w:val="ru-RU" w:eastAsia="en-US" w:bidi="ar-SA"/>
      </w:rPr>
    </w:lvl>
    <w:lvl w:ilvl="4" w:tplc="4386D346">
      <w:numFmt w:val="bullet"/>
      <w:lvlText w:val="•"/>
      <w:lvlJc w:val="left"/>
      <w:pPr>
        <w:ind w:left="3799" w:hanging="176"/>
      </w:pPr>
      <w:rPr>
        <w:rFonts w:hint="default"/>
        <w:lang w:val="ru-RU" w:eastAsia="en-US" w:bidi="ar-SA"/>
      </w:rPr>
    </w:lvl>
    <w:lvl w:ilvl="5" w:tplc="9D30AE86">
      <w:numFmt w:val="bullet"/>
      <w:lvlText w:val="•"/>
      <w:lvlJc w:val="left"/>
      <w:pPr>
        <w:ind w:left="4749" w:hanging="176"/>
      </w:pPr>
      <w:rPr>
        <w:rFonts w:hint="default"/>
        <w:lang w:val="ru-RU" w:eastAsia="en-US" w:bidi="ar-SA"/>
      </w:rPr>
    </w:lvl>
    <w:lvl w:ilvl="6" w:tplc="CF849DF8">
      <w:numFmt w:val="bullet"/>
      <w:lvlText w:val="•"/>
      <w:lvlJc w:val="left"/>
      <w:pPr>
        <w:ind w:left="5699" w:hanging="176"/>
      </w:pPr>
      <w:rPr>
        <w:rFonts w:hint="default"/>
        <w:lang w:val="ru-RU" w:eastAsia="en-US" w:bidi="ar-SA"/>
      </w:rPr>
    </w:lvl>
    <w:lvl w:ilvl="7" w:tplc="CF5EF91E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8" w:tplc="B470A1E6">
      <w:numFmt w:val="bullet"/>
      <w:lvlText w:val="•"/>
      <w:lvlJc w:val="left"/>
      <w:pPr>
        <w:ind w:left="7598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800"/>
    <w:rsid w:val="00062898"/>
    <w:rsid w:val="00114868"/>
    <w:rsid w:val="00142747"/>
    <w:rsid w:val="001B6987"/>
    <w:rsid w:val="002F56CA"/>
    <w:rsid w:val="00421800"/>
    <w:rsid w:val="00517CCB"/>
    <w:rsid w:val="00646F8A"/>
    <w:rsid w:val="00701F53"/>
    <w:rsid w:val="007A4859"/>
    <w:rsid w:val="007E118E"/>
    <w:rsid w:val="00813858"/>
    <w:rsid w:val="009C5757"/>
    <w:rsid w:val="00BD4D75"/>
    <w:rsid w:val="00CE5645"/>
    <w:rsid w:val="00D01BA2"/>
    <w:rsid w:val="00D26DDC"/>
    <w:rsid w:val="00E53082"/>
    <w:rsid w:val="00E54BEC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800"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21800"/>
    <w:pPr>
      <w:spacing w:before="71"/>
      <w:ind w:left="4" w:right="14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1800"/>
    <w:pPr>
      <w:ind w:left="2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421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Задворный</dc:creator>
  <cp:lastModifiedBy>Татьяна</cp:lastModifiedBy>
  <cp:revision>4</cp:revision>
  <dcterms:created xsi:type="dcterms:W3CDTF">2024-12-17T07:36:00Z</dcterms:created>
  <dcterms:modified xsi:type="dcterms:W3CDTF">2024-12-17T07:56:00Z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