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CE7" w:rsidRPr="00930855" w:rsidRDefault="00554CE7" w:rsidP="00930855">
      <w:pPr>
        <w:spacing w:before="100" w:beforeAutospacing="1" w:after="96" w:line="182" w:lineRule="atLeast"/>
        <w:jc w:val="center"/>
        <w:outlineLvl w:val="0"/>
        <w:rPr>
          <w:rFonts w:ascii="Monotype Corsiva" w:eastAsia="Times New Roman" w:hAnsi="Monotype Corsiva" w:cs="Times New Roman"/>
          <w:b/>
          <w:bCs/>
          <w:color w:val="FF0000"/>
          <w:kern w:val="36"/>
          <w:sz w:val="52"/>
          <w:szCs w:val="52"/>
          <w:lang w:eastAsia="ru-RU"/>
        </w:rPr>
      </w:pPr>
      <w:r w:rsidRPr="00930855">
        <w:rPr>
          <w:rFonts w:ascii="Monotype Corsiva" w:eastAsia="Times New Roman" w:hAnsi="Monotype Corsiva" w:cs="Times New Roman"/>
          <w:b/>
          <w:bCs/>
          <w:color w:val="FF0000"/>
          <w:kern w:val="36"/>
          <w:sz w:val="52"/>
          <w:szCs w:val="52"/>
          <w:lang w:eastAsia="ru-RU"/>
        </w:rPr>
        <w:t>Нетрадиц</w:t>
      </w:r>
      <w:r w:rsidR="00930855">
        <w:rPr>
          <w:rFonts w:ascii="Monotype Corsiva" w:eastAsia="Times New Roman" w:hAnsi="Monotype Corsiva" w:cs="Times New Roman"/>
          <w:b/>
          <w:bCs/>
          <w:color w:val="FF0000"/>
          <w:kern w:val="36"/>
          <w:sz w:val="52"/>
          <w:szCs w:val="52"/>
          <w:lang w:eastAsia="ru-RU"/>
        </w:rPr>
        <w:t>ионные техники работы с бумагой</w:t>
      </w:r>
    </w:p>
    <w:p w:rsidR="00554CE7" w:rsidRPr="00930855" w:rsidRDefault="00554CE7" w:rsidP="00930855">
      <w:pPr>
        <w:spacing w:before="100" w:beforeAutospacing="1" w:after="144" w:line="18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творчество детей можно различными путями, в том числе с помощью работы с различными материалами, например, с бумагой. Техника работы с бумагой может быть различной: обрывная и вырезная, объемная аппликации, мозаика, поделки в стиле оригами, создание различных объемов с использованием техники </w:t>
      </w:r>
      <w:proofErr w:type="spellStart"/>
      <w:r w:rsidRPr="0093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бумагопластики</w:t>
      </w:r>
      <w:proofErr w:type="spellEnd"/>
      <w:r w:rsidRPr="0093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3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бумагокручения</w:t>
      </w:r>
      <w:proofErr w:type="spellEnd"/>
      <w:r w:rsidRPr="0093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торцевания.</w:t>
      </w:r>
    </w:p>
    <w:p w:rsidR="00554CE7" w:rsidRPr="00930855" w:rsidRDefault="00554CE7" w:rsidP="00930855">
      <w:pPr>
        <w:spacing w:before="100" w:beforeAutospacing="1" w:after="144" w:line="18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 в процессе использования нетрадиционных техник работы с бумагой:</w:t>
      </w:r>
    </w:p>
    <w:p w:rsidR="00554CE7" w:rsidRPr="00930855" w:rsidRDefault="00554CE7" w:rsidP="00930855">
      <w:pPr>
        <w:spacing w:before="100" w:beforeAutospacing="1" w:after="144" w:line="18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повышают сенсорную чувствительность, т.е. формируют более тонкое восприятие формы, фактуры, цвета, объема;</w:t>
      </w:r>
    </w:p>
    <w:p w:rsidR="00554CE7" w:rsidRPr="00930855" w:rsidRDefault="00554CE7" w:rsidP="00930855">
      <w:pPr>
        <w:spacing w:before="100" w:beforeAutospacing="1" w:after="144" w:line="18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развивают воображение, пространственное мышление;</w:t>
      </w:r>
    </w:p>
    <w:p w:rsidR="00554CE7" w:rsidRPr="00930855" w:rsidRDefault="00554CE7" w:rsidP="00930855">
      <w:pPr>
        <w:spacing w:before="100" w:beforeAutospacing="1" w:after="144" w:line="18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развивают общую ручную умелость, мелкую моторику, синхронизируют работу обеих рук:</w:t>
      </w:r>
    </w:p>
    <w:p w:rsidR="00554CE7" w:rsidRPr="00930855" w:rsidRDefault="00554CE7" w:rsidP="00930855">
      <w:pPr>
        <w:spacing w:before="100" w:beforeAutospacing="1" w:after="144" w:line="18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формируют умение планировать работу по реализации замысла, предвидеть результат и достигать его;</w:t>
      </w:r>
    </w:p>
    <w:p w:rsidR="00554CE7" w:rsidRPr="00930855" w:rsidRDefault="00554CE7" w:rsidP="00930855">
      <w:pPr>
        <w:spacing w:before="100" w:beforeAutospacing="1" w:after="144" w:line="18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вносят при необходимости коррективы в первоначальный замысел.</w:t>
      </w:r>
    </w:p>
    <w:p w:rsidR="00554CE7" w:rsidRPr="00930855" w:rsidRDefault="00554CE7" w:rsidP="00930855">
      <w:pPr>
        <w:spacing w:before="100" w:beforeAutospacing="1" w:after="144" w:line="18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самое важное и ценное заключается в том, что дети учатся видеть, чувствовать, оценивать и творить по законам красоты. Ребенок, владеющий различными способами преобразования материалов, может в своей деятельности осознанно выбрать тип материала и способ его преобразования в зависимости от специфики задуманной поделки и в соответствии с ее назначением, комбинировать материалы, выбирать средства для реализации эстетических требований к результату работы.</w:t>
      </w:r>
    </w:p>
    <w:p w:rsidR="00554CE7" w:rsidRPr="00930855" w:rsidRDefault="00554CE7" w:rsidP="00930855">
      <w:pPr>
        <w:spacing w:before="100" w:beforeAutospacing="1" w:after="144" w:line="18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Ловкие детские и взрослые руки, а </w:t>
      </w:r>
      <w:proofErr w:type="gramStart"/>
      <w:r w:rsidRPr="0093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же</w:t>
      </w:r>
      <w:proofErr w:type="gramEnd"/>
      <w:r w:rsidRPr="0093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фантазия способны привести детей в удивительную страну, где можно познать и пережить одно из самых прекрасных чувств – радость созидания и творчества. Работа с нетрадиционными материалами заключает в себе большие возможности для гармоничного развития ребенка. Эти занятия способствуют развитию у него творчества, пробуждают волю, развивают ручные умения и трудовые навыки, чувство формы, глазомер и цветоощущение. Работа над композицией способствует воспитанию художественного вкуса. Дети проявляют интерес к занятиям с нетрадиционными материалами, что является основой положительного отношения к труду.</w:t>
      </w:r>
    </w:p>
    <w:p w:rsidR="00930855" w:rsidRDefault="00930855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 w:type="page"/>
      </w:r>
    </w:p>
    <w:p w:rsidR="00554CE7" w:rsidRPr="00930855" w:rsidRDefault="00554CE7" w:rsidP="00930855">
      <w:pPr>
        <w:spacing w:before="100" w:beforeAutospacing="1" w:after="144" w:line="18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8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Нетрадиционные техники аппликации:</w:t>
      </w:r>
    </w:p>
    <w:p w:rsidR="00554CE7" w:rsidRPr="00930855" w:rsidRDefault="00554CE7" w:rsidP="00930855">
      <w:pPr>
        <w:spacing w:before="100" w:beforeAutospacing="1" w:after="144" w:line="18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8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Обрывная аппликация.</w:t>
      </w:r>
    </w:p>
    <w:p w:rsidR="00554CE7" w:rsidRPr="00930855" w:rsidRDefault="00554CE7" w:rsidP="00930855">
      <w:pPr>
        <w:spacing w:before="100" w:beforeAutospacing="1" w:after="144" w:line="18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способ хорош для передачи фактуры образа (пушистый цыпленок, кудрявое облачко). В этом случае мы разрываем бумагу на кусочки и составляем из них изображение. Обрывная аппликация очень полезна для развития мелкой моторики рук и творческого мышления.</w:t>
      </w:r>
    </w:p>
    <w:p w:rsidR="00554CE7" w:rsidRPr="00930855" w:rsidRDefault="00554CE7" w:rsidP="00930855">
      <w:pPr>
        <w:spacing w:before="100" w:beforeAutospacing="1" w:after="144" w:line="18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8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Модульная аппликация (мозаика).</w:t>
      </w:r>
    </w:p>
    <w:p w:rsidR="00554CE7" w:rsidRPr="00930855" w:rsidRDefault="00554CE7" w:rsidP="00930855">
      <w:pPr>
        <w:spacing w:before="100" w:beforeAutospacing="1" w:after="144" w:line="18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такой технике образ получается путем наклеивания множества одинаковых форм. В качестве основы для модульной аппликации могут использоваться вырезанные кружки, квадратики, треугольники, либо просто рваные бумажки.</w:t>
      </w:r>
    </w:p>
    <w:p w:rsidR="00554CE7" w:rsidRPr="00930855" w:rsidRDefault="00554CE7" w:rsidP="00930855">
      <w:pPr>
        <w:spacing w:before="100" w:beforeAutospacing="1" w:after="144" w:line="18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8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Симметричная аппликация.</w:t>
      </w:r>
    </w:p>
    <w:p w:rsidR="00554CE7" w:rsidRPr="00930855" w:rsidRDefault="00554CE7" w:rsidP="00930855">
      <w:pPr>
        <w:spacing w:before="100" w:beforeAutospacing="1" w:after="144" w:line="18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симметричных изображений заготовку – квадрат или прямоугольник из бумаги нужного размера – складываем пополам, держим за сгиб, вырезаем половину изображения.</w:t>
      </w:r>
    </w:p>
    <w:p w:rsidR="00554CE7" w:rsidRPr="00930855" w:rsidRDefault="00554CE7" w:rsidP="00930855">
      <w:pPr>
        <w:spacing w:before="100" w:beforeAutospacing="1" w:after="144" w:line="182" w:lineRule="atLeas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8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Накладная аппликация.</w:t>
      </w:r>
    </w:p>
    <w:p w:rsidR="00554CE7" w:rsidRPr="00930855" w:rsidRDefault="00554CE7" w:rsidP="00930855">
      <w:pPr>
        <w:spacing w:before="100" w:beforeAutospacing="1" w:after="144" w:line="18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техника позволяет получить многоцветное изображение. Задумываем образ и последовательно создаем его, накладывая и наклеивая детали слоями так, чтобы каждая следующая деталь была меньше предыдущей по размеру.</w:t>
      </w:r>
    </w:p>
    <w:p w:rsidR="00554CE7" w:rsidRPr="00930855" w:rsidRDefault="00554CE7" w:rsidP="00930855">
      <w:pPr>
        <w:spacing w:before="100" w:beforeAutospacing="1" w:after="144" w:line="18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8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Ленточная аппликация.</w:t>
      </w:r>
    </w:p>
    <w:p w:rsidR="00554CE7" w:rsidRPr="00930855" w:rsidRDefault="00554CE7" w:rsidP="00930855">
      <w:pPr>
        <w:spacing w:before="100" w:beforeAutospacing="1" w:after="144" w:line="18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способ позволяет получить не одно или два, а много одинаковых изображений, разрозненных или связанных между собой. Для изготовления ленточной аппликации необходимо взять широкий лист бумаги, сложить его гармошкой и вырезать изображение.</w:t>
      </w:r>
    </w:p>
    <w:p w:rsidR="00554CE7" w:rsidRPr="00930855" w:rsidRDefault="00554CE7" w:rsidP="00930855">
      <w:pPr>
        <w:spacing w:before="100" w:beforeAutospacing="1" w:after="144" w:line="18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8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Силуэтная аппликация.</w:t>
      </w:r>
    </w:p>
    <w:p w:rsidR="00554CE7" w:rsidRPr="00930855" w:rsidRDefault="00554CE7" w:rsidP="00930855">
      <w:pPr>
        <w:spacing w:before="100" w:beforeAutospacing="1" w:after="144" w:line="18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способ доступен детям, хорошо владеющим ножницами. Они смогут вырезать сложные силуэты по нарисованному или воображаемому контуру.</w:t>
      </w:r>
    </w:p>
    <w:p w:rsidR="00554CE7" w:rsidRPr="00930855" w:rsidRDefault="00554CE7" w:rsidP="00930855">
      <w:pPr>
        <w:spacing w:before="100" w:beforeAutospacing="1" w:after="144" w:line="18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8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Торцевание</w:t>
      </w:r>
    </w:p>
    <w:p w:rsidR="00554CE7" w:rsidRPr="00930855" w:rsidRDefault="00554CE7" w:rsidP="00930855">
      <w:pPr>
        <w:spacing w:before="100" w:beforeAutospacing="1" w:after="144" w:line="18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Торцевание - один из видов бумажного рукоделия. Эту технику можно отнести и к способу аппликации и к виду </w:t>
      </w:r>
      <w:proofErr w:type="spellStart"/>
      <w:r w:rsidRPr="0093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квиллинга</w:t>
      </w:r>
      <w:proofErr w:type="spellEnd"/>
      <w:r w:rsidRPr="0093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 помощью торцевания можно создавать удивительные объёмные картины, мозаики, панно, декоративные элементы интерьера, открытки. Эта техника довольно популярна, интерес к ней объясняется необычным эффектом "пушистости" и лёгким способом её исполнения.</w:t>
      </w:r>
    </w:p>
    <w:p w:rsidR="00554CE7" w:rsidRPr="00930855" w:rsidRDefault="00554CE7" w:rsidP="00930855">
      <w:pPr>
        <w:spacing w:before="100" w:beforeAutospacing="1" w:after="144" w:line="18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308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Квиллинг</w:t>
      </w:r>
      <w:proofErr w:type="spellEnd"/>
    </w:p>
    <w:p w:rsidR="00554CE7" w:rsidRPr="00930855" w:rsidRDefault="00554CE7" w:rsidP="00930855">
      <w:pPr>
        <w:spacing w:before="100" w:beforeAutospacing="1" w:after="144" w:line="18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3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Квилинг</w:t>
      </w:r>
      <w:proofErr w:type="spellEnd"/>
      <w:r w:rsidRPr="0093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(англ. </w:t>
      </w:r>
      <w:proofErr w:type="spellStart"/>
      <w:r w:rsidRPr="0093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quilling</w:t>
      </w:r>
      <w:proofErr w:type="spellEnd"/>
      <w:r w:rsidRPr="0093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от слова </w:t>
      </w:r>
      <w:proofErr w:type="spellStart"/>
      <w:r w:rsidRPr="0093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quill</w:t>
      </w:r>
      <w:proofErr w:type="spellEnd"/>
      <w:r w:rsidRPr="0093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(птичье перо)), также </w:t>
      </w:r>
      <w:proofErr w:type="spellStart"/>
      <w:r w:rsidRPr="0093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бумагокручение</w:t>
      </w:r>
      <w:proofErr w:type="spellEnd"/>
      <w:r w:rsidRPr="0093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искусство изготовления плоских или объемных композиций из скрученных в спиральки длинных и узких полосок бумаги.</w:t>
      </w:r>
    </w:p>
    <w:p w:rsidR="00554CE7" w:rsidRPr="00930855" w:rsidRDefault="00554CE7" w:rsidP="00930855">
      <w:pPr>
        <w:spacing w:before="100" w:beforeAutospacing="1" w:after="144" w:line="18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8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Оригами.</w:t>
      </w:r>
    </w:p>
    <w:p w:rsidR="00554CE7" w:rsidRPr="00930855" w:rsidRDefault="00554CE7" w:rsidP="00930855">
      <w:pPr>
        <w:spacing w:before="100" w:beforeAutospacing="1" w:after="144" w:line="18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3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Орига́ми</w:t>
      </w:r>
      <w:proofErr w:type="spellEnd"/>
      <w:r w:rsidRPr="0093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(яп. «сложенная бумага») — вид декоративно-прикладного искусства; древнее искусство складывания фигурок из бумаги. Классическое оригами складывается из квадратного листа бумаги и предписывает использование одного листа бумаги без применения клея и ножниц.</w:t>
      </w:r>
    </w:p>
    <w:p w:rsidR="00554CE7" w:rsidRPr="00930855" w:rsidRDefault="00554CE7" w:rsidP="00930855">
      <w:pPr>
        <w:spacing w:before="100" w:beforeAutospacing="1" w:after="144" w:line="18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8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Аппликация из салфеток</w:t>
      </w:r>
    </w:p>
    <w:p w:rsidR="00554CE7" w:rsidRPr="00930855" w:rsidRDefault="00554CE7" w:rsidP="00930855">
      <w:pPr>
        <w:spacing w:before="100" w:beforeAutospacing="1" w:after="144" w:line="18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Салфетки — очень интересный материал для детского творчества. Из них можно делать разные поделки. Такой вид творчества имеет ряд плюсов: - возможность создавать шедевры без ножниц; - развитие мелкой моторики маленьких ручек; - развитие тактильного восприятия, используя бумагу различной фактуры; - широкие возможности для проявления креатива.</w:t>
      </w:r>
    </w:p>
    <w:p w:rsidR="00554CE7" w:rsidRPr="00930855" w:rsidRDefault="00554CE7" w:rsidP="00930855">
      <w:pPr>
        <w:spacing w:before="100" w:beforeAutospacing="1" w:after="144" w:line="18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8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Гофрированная бумага</w:t>
      </w:r>
    </w:p>
    <w:p w:rsidR="00554CE7" w:rsidRPr="00930855" w:rsidRDefault="00554CE7" w:rsidP="00930855">
      <w:pPr>
        <w:spacing w:before="100" w:beforeAutospacing="1" w:after="144" w:line="18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Гофрированная бумага — один из видов так называемой поделочной бумаги. По сравнению с бумагой обычной, появилась она сравнительно недавно. Она очень мягкая, нежная и приятная на ощупь. Великолепные цвета очень нравятся детям, и они с удовольствием работают с ней на занятиях творчеством. Это отличный декоративный и поделочный материал, позволяющий создавать декорации, красочные игрушки, оригинальные гирлянды и великолепные букеты, костюмы, которые могут стать отличным подарком к празднику.</w:t>
      </w:r>
    </w:p>
    <w:p w:rsidR="00554CE7" w:rsidRPr="00930855" w:rsidRDefault="00554CE7" w:rsidP="00930855">
      <w:pPr>
        <w:spacing w:before="100" w:beforeAutospacing="1" w:after="144" w:line="18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8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Аппликация из ткани.</w:t>
      </w:r>
    </w:p>
    <w:p w:rsidR="00554CE7" w:rsidRPr="00930855" w:rsidRDefault="00554CE7" w:rsidP="00930855">
      <w:pPr>
        <w:spacing w:before="100" w:beforeAutospacing="1" w:after="144" w:line="18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Аппликация из ткани - разновидность вшивки. Вышивание аппликацией состоит в том, чтобы укреплять на определенном фоне из ткани куски другой ткани. Укрепляются аппликации из ткани либо пришиванием, либо приклеиванием. Аппликация из ткани может быть предметной, сюжетной и декоративной; одноцветной, двухцветной и многоцветной. Выполнение аппликации из ткани требует определенных навыков. Во-первых, надо уметь резать ткань (ткань труднее резать, чем бумагу); </w:t>
      </w:r>
      <w:proofErr w:type="gramStart"/>
      <w:r w:rsidRPr="0093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во-вторых</w:t>
      </w:r>
      <w:proofErr w:type="gramEnd"/>
      <w:r w:rsidRPr="0093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Края у ткани могут осыпаться и осложнять работу.</w:t>
      </w:r>
    </w:p>
    <w:p w:rsidR="00554CE7" w:rsidRPr="00930855" w:rsidRDefault="00554CE7" w:rsidP="00930855">
      <w:pPr>
        <w:spacing w:before="100" w:beforeAutospacing="1" w:after="144" w:line="18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8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Аппликация из крупы</w:t>
      </w:r>
    </w:p>
    <w:p w:rsidR="00554CE7" w:rsidRPr="00930855" w:rsidRDefault="00554CE7" w:rsidP="00930855">
      <w:pPr>
        <w:spacing w:before="100" w:beforeAutospacing="1" w:after="144" w:line="18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самых маленьких детей полезно развивать мелкую моторику. Перебирать предметы пальчиками, учиться совершать щипковые </w:t>
      </w:r>
      <w:proofErr w:type="gramStart"/>
      <w:r w:rsidRPr="0093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движения ,</w:t>
      </w:r>
      <w:proofErr w:type="gramEnd"/>
      <w:r w:rsidRPr="0093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конечно, важно. Но деткам, в возрасте старше года, интересно видеть результат своего труда.</w:t>
      </w:r>
    </w:p>
    <w:p w:rsidR="00554CE7" w:rsidRPr="00930855" w:rsidRDefault="00554CE7" w:rsidP="00930855">
      <w:pPr>
        <w:spacing w:before="100" w:beforeAutospacing="1" w:after="144" w:line="18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8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Аппликация из засушенных растений.</w:t>
      </w:r>
    </w:p>
    <w:p w:rsidR="00554CE7" w:rsidRPr="00930855" w:rsidRDefault="00554CE7" w:rsidP="00930855">
      <w:pPr>
        <w:spacing w:before="100" w:beforeAutospacing="1" w:after="144" w:line="18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широкую популярность приобрела аппликация из цветов, травы, листьев, так называемая флористика. Работа с природным материалом вполне доступна учащимся и детям дошкольного возраста. Увлекательно, интересно и полезно общение с природой. Оно развивает творчество, мышление, наблюдательность, трудолюбие. Занятия с природным материалом способствует воспитанию у детей любви к родной природе, бережного к ней отношения. Полезны они еще и потому, что сбор и заготовка природного материала происходит на воздухе.</w:t>
      </w:r>
    </w:p>
    <w:p w:rsidR="00554CE7" w:rsidRPr="00930855" w:rsidRDefault="00554CE7" w:rsidP="00930855">
      <w:pPr>
        <w:spacing w:before="100" w:beforeAutospacing="1" w:after="144" w:line="18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Создавая красивые аппликации своими руками, видя результат своей работы, дети испытывают положительные эмоции. Работа с бумагой дает возможность детям проявить терпение, упорство, фантазию и художественный вкус, проявить творческие способности, приобрести ручную умелость, которая позволяет им чувствовать себя самостоятельными. Все это благотворно влияет на формирование здоровой и гармонично развитой личности.</w:t>
      </w:r>
    </w:p>
    <w:p w:rsidR="00554CE7" w:rsidRPr="00930855" w:rsidRDefault="00554CE7" w:rsidP="00930855">
      <w:pPr>
        <w:spacing w:before="100" w:beforeAutospacing="1" w:after="144" w:line="18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8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Рекомендации родителям.</w:t>
      </w:r>
    </w:p>
    <w:p w:rsidR="00554CE7" w:rsidRPr="00930855" w:rsidRDefault="00554CE7" w:rsidP="00930855">
      <w:pPr>
        <w:spacing w:before="100" w:beforeAutospacing="1" w:after="144" w:line="18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*занятия творчеством должны стать для ребенка новым и интересным средством познания окружающего мира;</w:t>
      </w:r>
    </w:p>
    <w:p w:rsidR="00554CE7" w:rsidRPr="00930855" w:rsidRDefault="00554CE7" w:rsidP="00930855">
      <w:pPr>
        <w:spacing w:before="100" w:beforeAutospacing="1" w:after="144" w:line="18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*не стремиться навялить ребенку тот или иной творческий процесс, а попытаться увлечь его различными видами деятельности;</w:t>
      </w:r>
    </w:p>
    <w:p w:rsidR="00554CE7" w:rsidRPr="00930855" w:rsidRDefault="00554CE7" w:rsidP="00930855">
      <w:pPr>
        <w:spacing w:before="100" w:beforeAutospacing="1" w:after="144" w:line="18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*не ограничивать детскую свободу и раскованность;</w:t>
      </w:r>
    </w:p>
    <w:p w:rsidR="00554CE7" w:rsidRPr="00930855" w:rsidRDefault="00554CE7" w:rsidP="00930855">
      <w:pPr>
        <w:spacing w:before="100" w:beforeAutospacing="1" w:after="144" w:line="18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*доброжелательность, поддержка, радостная обстановка выдумки и фантазии-только в этом случаи занятия будут полезны для развития ребенка.</w:t>
      </w:r>
    </w:p>
    <w:p w:rsidR="00554CE7" w:rsidRPr="00930855" w:rsidRDefault="00554CE7" w:rsidP="00930855">
      <w:pPr>
        <w:spacing w:before="100" w:beforeAutospacing="1" w:after="144" w:line="18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«Ребенок-это не сосуд, который надо заполнить, а огонь, который надо разжечь»</w:t>
      </w:r>
    </w:p>
    <w:p w:rsidR="00554CE7" w:rsidRPr="00930855" w:rsidRDefault="00554CE7" w:rsidP="00930855">
      <w:pPr>
        <w:spacing w:before="100" w:beforeAutospacing="1" w:after="144" w:line="18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8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Вывод.</w:t>
      </w:r>
    </w:p>
    <w:p w:rsidR="00554CE7" w:rsidRPr="00930855" w:rsidRDefault="00554CE7" w:rsidP="00930855">
      <w:pPr>
        <w:spacing w:before="100" w:beforeAutospacing="1" w:after="144" w:line="18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8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Детские поделки </w:t>
      </w:r>
      <w:r w:rsidRPr="0093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благодатная нива для взрослого, ведь ребенку интересно все, что можно потрогать, не боясь испортить или создать что-то собственными силами. Простор для такой приятной работы может дать любой подручный материал, найденный в закромах вашего дома. Побуждайте ребёнка думать по- новому. Пробуйте новое. Позволяйте ему экспериментировать, исследовать и ошибаться. Подталкивайте ребёнка к тому, чтобы он не боялся опробовать действие или незнакомую ему идею, которая кажется глупой или необычной. Ведь открытия могут делаться ежедневно и на каждом шагу!</w:t>
      </w:r>
    </w:p>
    <w:p w:rsidR="00930855" w:rsidRDefault="00930855" w:rsidP="00930855">
      <w:pPr>
        <w:spacing w:after="0" w:line="360" w:lineRule="auto"/>
        <w:jc w:val="both"/>
        <w:rPr>
          <w:rFonts w:ascii="Times New Roman" w:eastAsia="Times New Roman" w:hAnsi="Times New Roman"/>
          <w:b/>
          <w:i/>
          <w:color w:val="7030A0"/>
          <w:sz w:val="24"/>
          <w:szCs w:val="24"/>
          <w:lang w:eastAsia="ru-RU"/>
        </w:rPr>
      </w:pPr>
    </w:p>
    <w:p w:rsidR="00930855" w:rsidRPr="00930855" w:rsidRDefault="00930855" w:rsidP="00930855">
      <w:pPr>
        <w:spacing w:after="0" w:line="360" w:lineRule="auto"/>
        <w:jc w:val="right"/>
        <w:rPr>
          <w:rFonts w:ascii="Times New Roman" w:eastAsia="Times New Roman" w:hAnsi="Times New Roman"/>
          <w:b/>
          <w:i/>
          <w:color w:val="7030A0"/>
          <w:sz w:val="24"/>
          <w:szCs w:val="24"/>
          <w:lang w:eastAsia="ru-RU"/>
        </w:rPr>
      </w:pPr>
      <w:r w:rsidRPr="00930855">
        <w:rPr>
          <w:rFonts w:ascii="Times New Roman" w:eastAsia="Times New Roman" w:hAnsi="Times New Roman"/>
          <w:b/>
          <w:i/>
          <w:color w:val="7030A0"/>
          <w:sz w:val="24"/>
          <w:szCs w:val="24"/>
          <w:lang w:eastAsia="ru-RU"/>
        </w:rPr>
        <w:t>Материал подготовлен воспитателем группы «</w:t>
      </w:r>
      <w:proofErr w:type="spellStart"/>
      <w:r w:rsidRPr="00930855">
        <w:rPr>
          <w:rFonts w:ascii="Times New Roman" w:eastAsia="Times New Roman" w:hAnsi="Times New Roman"/>
          <w:b/>
          <w:i/>
          <w:color w:val="7030A0"/>
          <w:sz w:val="24"/>
          <w:szCs w:val="24"/>
          <w:lang w:eastAsia="ru-RU"/>
        </w:rPr>
        <w:t>Любознайки</w:t>
      </w:r>
      <w:proofErr w:type="spellEnd"/>
      <w:r w:rsidRPr="00930855">
        <w:rPr>
          <w:rFonts w:ascii="Times New Roman" w:eastAsia="Times New Roman" w:hAnsi="Times New Roman"/>
          <w:b/>
          <w:i/>
          <w:color w:val="7030A0"/>
          <w:sz w:val="24"/>
          <w:szCs w:val="24"/>
          <w:lang w:eastAsia="ru-RU"/>
        </w:rPr>
        <w:t xml:space="preserve">» </w:t>
      </w:r>
    </w:p>
    <w:p w:rsidR="007C08F8" w:rsidRPr="00930855" w:rsidRDefault="00930855" w:rsidP="00930855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930855">
        <w:rPr>
          <w:rFonts w:ascii="Times New Roman" w:eastAsia="Times New Roman" w:hAnsi="Times New Roman"/>
          <w:b/>
          <w:i/>
          <w:color w:val="7030A0"/>
          <w:sz w:val="24"/>
          <w:szCs w:val="24"/>
          <w:lang w:eastAsia="ru-RU"/>
        </w:rPr>
        <w:t>Пантелеевой Т.В.</w:t>
      </w:r>
    </w:p>
    <w:sectPr w:rsidR="007C08F8" w:rsidRPr="00930855" w:rsidSect="00930855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CE7"/>
    <w:rsid w:val="001B75DE"/>
    <w:rsid w:val="002F7A43"/>
    <w:rsid w:val="0030587E"/>
    <w:rsid w:val="00332C80"/>
    <w:rsid w:val="003E5F06"/>
    <w:rsid w:val="004C7323"/>
    <w:rsid w:val="00554CE7"/>
    <w:rsid w:val="0057114D"/>
    <w:rsid w:val="005A32DB"/>
    <w:rsid w:val="005F1B9A"/>
    <w:rsid w:val="007356A3"/>
    <w:rsid w:val="00745DA7"/>
    <w:rsid w:val="00760274"/>
    <w:rsid w:val="007C08F8"/>
    <w:rsid w:val="008E2A2E"/>
    <w:rsid w:val="00930855"/>
    <w:rsid w:val="00986659"/>
    <w:rsid w:val="009943D7"/>
    <w:rsid w:val="00C34E31"/>
    <w:rsid w:val="00C7213A"/>
    <w:rsid w:val="00DB0752"/>
    <w:rsid w:val="00DC02F8"/>
    <w:rsid w:val="00DC660E"/>
    <w:rsid w:val="00EA55F2"/>
    <w:rsid w:val="00E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E0F7"/>
  <w15:docId w15:val="{EE0AF5F7-90F8-4E53-B7EF-8A684C57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8F8"/>
  </w:style>
  <w:style w:type="paragraph" w:styleId="1">
    <w:name w:val="heading 1"/>
    <w:basedOn w:val="a"/>
    <w:link w:val="10"/>
    <w:uiPriority w:val="9"/>
    <w:qFormat/>
    <w:rsid w:val="00554CE7"/>
    <w:pPr>
      <w:spacing w:before="100" w:beforeAutospacing="1" w:after="96" w:line="240" w:lineRule="auto"/>
      <w:outlineLvl w:val="0"/>
    </w:pPr>
    <w:rPr>
      <w:rFonts w:ascii="Comic Sans MS" w:eastAsia="Times New Roman" w:hAnsi="Comic Sans MS" w:cs="Times New Roman"/>
      <w:b/>
      <w:bCs/>
      <w:color w:val="575655"/>
      <w:kern w:val="36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CE7"/>
    <w:rPr>
      <w:rFonts w:ascii="Comic Sans MS" w:eastAsia="Times New Roman" w:hAnsi="Comic Sans MS" w:cs="Times New Roman"/>
      <w:b/>
      <w:bCs/>
      <w:color w:val="575655"/>
      <w:kern w:val="36"/>
      <w:sz w:val="19"/>
      <w:szCs w:val="19"/>
      <w:lang w:eastAsia="ru-RU"/>
    </w:rPr>
  </w:style>
  <w:style w:type="paragraph" w:styleId="a3">
    <w:name w:val="Normal (Web)"/>
    <w:basedOn w:val="a"/>
    <w:uiPriority w:val="99"/>
    <w:semiHidden/>
    <w:unhideWhenUsed/>
    <w:rsid w:val="00554CE7"/>
    <w:pPr>
      <w:spacing w:before="100" w:beforeAutospacing="1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name">
    <w:name w:val="item-name"/>
    <w:basedOn w:val="a"/>
    <w:rsid w:val="00554CE7"/>
    <w:pPr>
      <w:spacing w:before="100" w:beforeAutospacing="1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8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1197</Words>
  <Characters>6827</Characters>
  <Application>Microsoft Office Word</Application>
  <DocSecurity>0</DocSecurity>
  <Lines>56</Lines>
  <Paragraphs>16</Paragraphs>
  <ScaleCrop>false</ScaleCrop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Виктория Зорина</cp:lastModifiedBy>
  <cp:revision>5</cp:revision>
  <dcterms:created xsi:type="dcterms:W3CDTF">2017-03-02T19:36:00Z</dcterms:created>
  <dcterms:modified xsi:type="dcterms:W3CDTF">2017-06-15T20:43:00Z</dcterms:modified>
</cp:coreProperties>
</file>